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F4" w:rsidRPr="00F950F4" w:rsidRDefault="00F950F4" w:rsidP="00F950F4">
      <w:pPr>
        <w:spacing w:before="100" w:beforeAutospacing="1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ПРАВИТЕЛЬСТВО КЫРГЫЗСКОЙ РЕСПУБЛИКИ</w:t>
      </w:r>
    </w:p>
    <w:p w:rsidR="00F950F4" w:rsidRPr="00F950F4" w:rsidRDefault="00F950F4" w:rsidP="00F950F4">
      <w:pPr>
        <w:spacing w:before="100" w:beforeAutospacing="1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F950F4" w:rsidRPr="00F950F4" w:rsidRDefault="00F950F4" w:rsidP="00F950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F4">
        <w:rPr>
          <w:rFonts w:ascii="Arial" w:eastAsia="Times New Roman" w:hAnsi="Arial" w:cs="Arial"/>
          <w:sz w:val="24"/>
          <w:szCs w:val="24"/>
          <w:lang w:eastAsia="ru-RU"/>
        </w:rPr>
        <w:t>от 11 декабря 2020 года № 601</w:t>
      </w:r>
    </w:p>
    <w:p w:rsidR="00F950F4" w:rsidRPr="00F950F4" w:rsidRDefault="00F950F4" w:rsidP="00F950F4">
      <w:pPr>
        <w:spacing w:before="100" w:beforeAutospacing="1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F4"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  <w:t>Об утверждении актов, регулирующих вопросы подготовки доктора философии (</w:t>
      </w:r>
      <w:r w:rsidRPr="00F950F4">
        <w:rPr>
          <w:rFonts w:ascii="Arial" w:eastAsia="Times New Roman" w:hAnsi="Arial" w:cs="Arial"/>
          <w:b/>
          <w:bCs/>
          <w:spacing w:val="5"/>
          <w:sz w:val="28"/>
          <w:szCs w:val="28"/>
          <w:lang w:val="en-US" w:eastAsia="ru-RU"/>
        </w:rPr>
        <w:t>PhD</w:t>
      </w:r>
      <w:r w:rsidRPr="00F950F4"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  <w:t>)/доктора по профилю</w:t>
      </w:r>
    </w:p>
    <w:p w:rsidR="00F950F4" w:rsidRPr="00F950F4" w:rsidRDefault="00F950F4" w:rsidP="00F950F4">
      <w:pPr>
        <w:spacing w:before="100" w:beforeAutospacing="1"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0F4">
        <w:rPr>
          <w:rFonts w:ascii="Arial" w:eastAsia="Times New Roman" w:hAnsi="Arial" w:cs="Arial"/>
          <w:sz w:val="24"/>
          <w:szCs w:val="24"/>
          <w:lang w:eastAsia="ru-RU"/>
        </w:rPr>
        <w:t>В целях регулирования вопросов подготовки по программам послевузовского профессионального образования (</w:t>
      </w:r>
      <w:proofErr w:type="spellStart"/>
      <w:r w:rsidRPr="00F950F4">
        <w:rPr>
          <w:rFonts w:ascii="Arial" w:eastAsia="Times New Roman" w:hAnsi="Arial" w:cs="Arial"/>
          <w:sz w:val="24"/>
          <w:szCs w:val="24"/>
          <w:lang w:eastAsia="ru-RU"/>
        </w:rPr>
        <w:t>PhD</w:t>
      </w:r>
      <w:proofErr w:type="spellEnd"/>
      <w:r w:rsidRPr="00F950F4">
        <w:rPr>
          <w:rFonts w:ascii="Arial" w:eastAsia="Times New Roman" w:hAnsi="Arial" w:cs="Arial"/>
          <w:sz w:val="24"/>
          <w:szCs w:val="24"/>
          <w:lang w:eastAsia="ru-RU"/>
        </w:rPr>
        <w:t>)/по профилю) и присуждения квалификации доктора философии (</w:t>
      </w:r>
      <w:proofErr w:type="spellStart"/>
      <w:r w:rsidRPr="00F950F4">
        <w:rPr>
          <w:rFonts w:ascii="Arial" w:eastAsia="Times New Roman" w:hAnsi="Arial" w:cs="Arial"/>
          <w:sz w:val="24"/>
          <w:szCs w:val="24"/>
          <w:lang w:eastAsia="ru-RU"/>
        </w:rPr>
        <w:t>PhD</w:t>
      </w:r>
      <w:proofErr w:type="spellEnd"/>
      <w:r w:rsidRPr="00F950F4">
        <w:rPr>
          <w:rFonts w:ascii="Arial" w:eastAsia="Times New Roman" w:hAnsi="Arial" w:cs="Arial"/>
          <w:sz w:val="24"/>
          <w:szCs w:val="24"/>
          <w:lang w:eastAsia="ru-RU"/>
        </w:rPr>
        <w:t xml:space="preserve">)/доктора по профилю, в соответствии со статьями </w:t>
      </w:r>
      <w:hyperlink r:id="rId5" w:anchor="st_23" w:history="1">
        <w:r w:rsidRPr="00F950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23</w:t>
        </w:r>
      </w:hyperlink>
      <w:r w:rsidRPr="00F950F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6" w:anchor="st_40" w:history="1">
        <w:r w:rsidRPr="00F950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40</w:t>
        </w:r>
      </w:hyperlink>
      <w:r w:rsidRPr="00F950F4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Кыргызской Республики "Об образовании", статьями </w:t>
      </w:r>
      <w:hyperlink r:id="rId7" w:anchor="st_10" w:history="1">
        <w:r w:rsidRPr="00F950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F950F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8" w:anchor="st_17" w:history="1">
        <w:r w:rsidRPr="00F950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F950F4">
        <w:rPr>
          <w:rFonts w:ascii="Arial" w:eastAsia="Times New Roman" w:hAnsi="Arial" w:cs="Arial"/>
          <w:sz w:val="24"/>
          <w:szCs w:val="24"/>
          <w:lang w:eastAsia="ru-RU"/>
        </w:rPr>
        <w:t xml:space="preserve"> конституционного Закона Кыргызской Республики "О Правительстве Кыргызской Республики" Правительство Кыргызской Республики постановляет:</w:t>
      </w:r>
      <w:proofErr w:type="gramEnd"/>
    </w:p>
    <w:p w:rsidR="00F950F4" w:rsidRPr="00F950F4" w:rsidRDefault="00F950F4" w:rsidP="00F950F4">
      <w:pPr>
        <w:spacing w:before="100" w:beforeAutospacing="1"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F4">
        <w:rPr>
          <w:rFonts w:ascii="Arial" w:eastAsia="Times New Roman" w:hAnsi="Arial" w:cs="Arial"/>
          <w:sz w:val="24"/>
          <w:szCs w:val="24"/>
          <w:lang w:eastAsia="ru-RU"/>
        </w:rPr>
        <w:t>1. Утвердить:</w:t>
      </w:r>
    </w:p>
    <w:p w:rsidR="00F950F4" w:rsidRPr="00F950F4" w:rsidRDefault="00F950F4" w:rsidP="00F950F4">
      <w:pPr>
        <w:spacing w:before="100" w:beforeAutospacing="1"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9" w:history="1">
        <w:r w:rsidRPr="00F950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F950F4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организации послевузовского профессионального образования (базовая докторантура (</w:t>
      </w:r>
      <w:proofErr w:type="spellStart"/>
      <w:r w:rsidRPr="00F950F4">
        <w:rPr>
          <w:rFonts w:ascii="Arial" w:eastAsia="Times New Roman" w:hAnsi="Arial" w:cs="Arial"/>
          <w:sz w:val="24"/>
          <w:szCs w:val="24"/>
          <w:lang w:eastAsia="ru-RU"/>
        </w:rPr>
        <w:t>PhD</w:t>
      </w:r>
      <w:proofErr w:type="spellEnd"/>
      <w:r w:rsidRPr="00F950F4">
        <w:rPr>
          <w:rFonts w:ascii="Arial" w:eastAsia="Times New Roman" w:hAnsi="Arial" w:cs="Arial"/>
          <w:sz w:val="24"/>
          <w:szCs w:val="24"/>
          <w:lang w:eastAsia="ru-RU"/>
        </w:rPr>
        <w:t>)/по профилю) и присуждения квалификации доктора философии (</w:t>
      </w:r>
      <w:proofErr w:type="spellStart"/>
      <w:r w:rsidRPr="00F950F4">
        <w:rPr>
          <w:rFonts w:ascii="Arial" w:eastAsia="Times New Roman" w:hAnsi="Arial" w:cs="Arial"/>
          <w:sz w:val="24"/>
          <w:szCs w:val="24"/>
          <w:lang w:eastAsia="ru-RU"/>
        </w:rPr>
        <w:t>PhD</w:t>
      </w:r>
      <w:proofErr w:type="spellEnd"/>
      <w:r w:rsidRPr="00F950F4">
        <w:rPr>
          <w:rFonts w:ascii="Arial" w:eastAsia="Times New Roman" w:hAnsi="Arial" w:cs="Arial"/>
          <w:sz w:val="24"/>
          <w:szCs w:val="24"/>
          <w:lang w:eastAsia="ru-RU"/>
        </w:rPr>
        <w:t>)/доктора по профилю согласно приложению 1;</w:t>
      </w:r>
    </w:p>
    <w:p w:rsidR="00F950F4" w:rsidRPr="00F950F4" w:rsidRDefault="00F950F4" w:rsidP="00F950F4">
      <w:pPr>
        <w:spacing w:before="100" w:beforeAutospacing="1"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10" w:history="1">
        <w:r w:rsidRPr="00F950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Минимальные требования</w:t>
        </w:r>
      </w:hyperlink>
      <w:r w:rsidRPr="00F950F4">
        <w:rPr>
          <w:rFonts w:ascii="Arial" w:eastAsia="Times New Roman" w:hAnsi="Arial" w:cs="Arial"/>
          <w:sz w:val="24"/>
          <w:szCs w:val="24"/>
          <w:lang w:eastAsia="ru-RU"/>
        </w:rPr>
        <w:t>, предъявляемые к аккредитуемым образовательным программам подготовки доктора философии (</w:t>
      </w:r>
      <w:proofErr w:type="spellStart"/>
      <w:r w:rsidRPr="00F950F4">
        <w:rPr>
          <w:rFonts w:ascii="Arial" w:eastAsia="Times New Roman" w:hAnsi="Arial" w:cs="Arial"/>
          <w:sz w:val="24"/>
          <w:szCs w:val="24"/>
          <w:lang w:eastAsia="ru-RU"/>
        </w:rPr>
        <w:t>PhD</w:t>
      </w:r>
      <w:proofErr w:type="spellEnd"/>
      <w:r w:rsidRPr="00F950F4">
        <w:rPr>
          <w:rFonts w:ascii="Arial" w:eastAsia="Times New Roman" w:hAnsi="Arial" w:cs="Arial"/>
          <w:sz w:val="24"/>
          <w:szCs w:val="24"/>
          <w:lang w:eastAsia="ru-RU"/>
        </w:rPr>
        <w:t>)/доктора по профилю, согласно приложению 2.</w:t>
      </w:r>
    </w:p>
    <w:p w:rsidR="00F950F4" w:rsidRPr="00F950F4" w:rsidRDefault="00F950F4" w:rsidP="00F950F4">
      <w:pPr>
        <w:spacing w:before="100" w:beforeAutospacing="1"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F4">
        <w:rPr>
          <w:rFonts w:ascii="Arial" w:eastAsia="Times New Roman" w:hAnsi="Arial" w:cs="Arial"/>
          <w:sz w:val="24"/>
          <w:szCs w:val="24"/>
          <w:lang w:eastAsia="ru-RU"/>
        </w:rPr>
        <w:t>2. Министерству образования и науки Кыргызской Республики привести свои решения в соответствие с настоящим постановлением.</w:t>
      </w:r>
    </w:p>
    <w:p w:rsidR="00F950F4" w:rsidRPr="00F950F4" w:rsidRDefault="00F950F4" w:rsidP="00F950F4">
      <w:pPr>
        <w:spacing w:before="100" w:beforeAutospacing="1"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F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F950F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950F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отдел образования, культуры и спорта Аппарата Правительства Кыргызской Республики.</w:t>
      </w:r>
    </w:p>
    <w:p w:rsidR="00F950F4" w:rsidRPr="00F950F4" w:rsidRDefault="00F950F4" w:rsidP="00F950F4">
      <w:pPr>
        <w:spacing w:before="100" w:beforeAutospacing="1"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F4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по истечении пятнадцати дней со дня официального опубликования.</w:t>
      </w:r>
    </w:p>
    <w:p w:rsidR="00F950F4" w:rsidRPr="00F950F4" w:rsidRDefault="00F950F4" w:rsidP="00F950F4">
      <w:pPr>
        <w:spacing w:before="100" w:beforeAutospacing="1"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950F4" w:rsidRPr="00F950F4" w:rsidTr="00F950F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F4" w:rsidRPr="00F950F4" w:rsidRDefault="00F950F4" w:rsidP="00F95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0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F950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обязанности</w:t>
            </w:r>
          </w:p>
          <w:p w:rsidR="00F950F4" w:rsidRPr="00F950F4" w:rsidRDefault="00F950F4" w:rsidP="00F95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Премьер-министра,</w:t>
            </w:r>
          </w:p>
          <w:p w:rsidR="00F950F4" w:rsidRPr="00F950F4" w:rsidRDefault="00F950F4" w:rsidP="00F95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первый вице-премьер-министр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F4" w:rsidRPr="00F950F4" w:rsidRDefault="00F950F4" w:rsidP="00F95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0F4" w:rsidRPr="00F950F4" w:rsidRDefault="00F950F4" w:rsidP="00F950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0F4" w:rsidRPr="00F950F4" w:rsidRDefault="00F950F4" w:rsidP="00F950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А.Э. Новиков</w:t>
            </w:r>
          </w:p>
        </w:tc>
      </w:tr>
    </w:tbl>
    <w:p w:rsidR="00F84EC6" w:rsidRDefault="00F84EC6">
      <w:bookmarkStart w:id="0" w:name="_GoBack"/>
      <w:bookmarkEnd w:id="0"/>
    </w:p>
    <w:sectPr w:rsidR="00F8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F4"/>
    <w:rsid w:val="00355366"/>
    <w:rsid w:val="00B236DC"/>
    <w:rsid w:val="00F84EC6"/>
    <w:rsid w:val="00F9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3685?cl=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203685?cl=ru-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216?cl=ru-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bd.minjust.gov.kg/act/view/ru-ru/1216?cl=ru-ru" TargetMode="External"/><Relationship Id="rId10" Type="http://schemas.openxmlformats.org/officeDocument/2006/relationships/hyperlink" Target="http://cbd.minjust.gov.kg/act/view/ru-ru/157712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57711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2022-03-15T19:43:00Z</dcterms:created>
  <dcterms:modified xsi:type="dcterms:W3CDTF">2022-03-15T19:44:00Z</dcterms:modified>
</cp:coreProperties>
</file>